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E8" w:rsidRDefault="00D95134">
      <w:r>
        <w:t>Taotlus Transpordiametile</w:t>
      </w:r>
    </w:p>
    <w:p w:rsidR="00D95134" w:rsidRDefault="00D95134">
      <w:r>
        <w:t>13.10.2025</w:t>
      </w:r>
    </w:p>
    <w:p w:rsidR="00D95134" w:rsidRDefault="00D95134"/>
    <w:p w:rsidR="00D95134" w:rsidRDefault="00D95134"/>
    <w:p w:rsidR="00D95134" w:rsidRDefault="00D95134">
      <w:r>
        <w:t xml:space="preserve">Mina   Saile Pikka </w:t>
      </w:r>
      <w:proofErr w:type="spellStart"/>
      <w:r>
        <w:t>is</w:t>
      </w:r>
      <w:proofErr w:type="spellEnd"/>
      <w:r>
        <w:t xml:space="preserve"> kood 47504175212 </w:t>
      </w:r>
    </w:p>
    <w:p w:rsidR="00D95134" w:rsidRDefault="00D95134">
      <w:r>
        <w:t>Soovin tööülesannete täitmiseks juurdepääsu ajateenijate  liiklusregistrisse eksami tulemustele.</w:t>
      </w:r>
    </w:p>
    <w:p w:rsidR="00D95134" w:rsidRDefault="00D95134"/>
    <w:p w:rsidR="00D95134" w:rsidRDefault="00D95134">
      <w:r>
        <w:t>Põhjendus:</w:t>
      </w:r>
    </w:p>
    <w:p w:rsidR="00D95134" w:rsidRDefault="00D95134">
      <w:r>
        <w:t>Kaitseväe ajateenijate autojuhi erialakursuse kiiremaks õppeks ja edasiseks kategooria tõusuks.</w:t>
      </w:r>
    </w:p>
    <w:p w:rsidR="00D95134" w:rsidRDefault="00D95134"/>
    <w:p w:rsidR="00D95134" w:rsidRDefault="00D95134" w:rsidP="00D95134">
      <w:pPr>
        <w:numPr>
          <w:ilvl w:val="0"/>
          <w:numId w:val="1"/>
        </w:numPr>
        <w:spacing w:after="0" w:line="276" w:lineRule="auto"/>
        <w:rPr>
          <w:rFonts w:eastAsia="Times New Roman"/>
          <w:b/>
          <w:bCs/>
        </w:rPr>
      </w:pPr>
      <w:r>
        <w:rPr>
          <w:rFonts w:eastAsia="Times New Roman"/>
        </w:rPr>
        <w:t>Viited õigusaktidele (</w:t>
      </w:r>
      <w:hyperlink r:id="rId5" w:anchor="para48b1" w:history="1">
        <w:r>
          <w:rPr>
            <w:rStyle w:val="Hyperlink"/>
            <w:rFonts w:eastAsia="Times New Roman"/>
            <w:b/>
            <w:bCs/>
          </w:rPr>
          <w:t>KVTS § 48</w:t>
        </w:r>
        <w:r>
          <w:rPr>
            <w:rStyle w:val="Hyperlink"/>
            <w:rFonts w:eastAsia="Times New Roman"/>
            <w:b/>
            <w:bCs/>
            <w:vertAlign w:val="superscript"/>
          </w:rPr>
          <w:t>1</w:t>
        </w:r>
      </w:hyperlink>
      <w:r>
        <w:rPr>
          <w:rFonts w:eastAsia="Times New Roman"/>
        </w:rPr>
        <w:t xml:space="preserve">; </w:t>
      </w:r>
      <w:hyperlink r:id="rId6" w:anchor="para184" w:history="1">
        <w:r>
          <w:rPr>
            <w:rStyle w:val="Hyperlink"/>
            <w:rFonts w:eastAsia="Times New Roman"/>
            <w:b/>
            <w:bCs/>
          </w:rPr>
          <w:t>LS § 184 lg 5,</w:t>
        </w:r>
      </w:hyperlink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Liiklusregistri põhimäärus</w:t>
      </w:r>
      <w:r>
        <w:rPr>
          <w:rFonts w:eastAsia="Times New Roman"/>
          <w:b/>
          <w:bCs/>
        </w:rPr>
        <w:t xml:space="preserve"> </w:t>
      </w:r>
      <w:hyperlink r:id="rId7" w:anchor="para5" w:history="1">
        <w:r>
          <w:rPr>
            <w:rStyle w:val="Hyperlink"/>
            <w:rFonts w:eastAsia="Times New Roman"/>
            <w:b/>
            <w:bCs/>
          </w:rPr>
          <w:t>§ 5 lg 1 p 7</w:t>
        </w:r>
      </w:hyperlink>
      <w:r>
        <w:rPr>
          <w:rFonts w:eastAsia="Times New Roman"/>
          <w:b/>
          <w:bCs/>
        </w:rPr>
        <w:t xml:space="preserve">, </w:t>
      </w:r>
      <w:r>
        <w:rPr>
          <w:rFonts w:eastAsia="Times New Roman"/>
        </w:rPr>
        <w:t>kui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andmeid on vaja vaadata lisaks omandatud kvalifikatsiooni eest toetuse maksmiseks siis ka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  <w:i/>
          <w:iCs/>
        </w:rPr>
        <w:t> </w:t>
      </w:r>
      <w:hyperlink r:id="rId8" w:anchor="para54" w:history="1">
        <w:r>
          <w:rPr>
            <w:rStyle w:val="Hyperlink"/>
            <w:rFonts w:eastAsia="Times New Roman"/>
            <w:b/>
            <w:bCs/>
          </w:rPr>
          <w:t>KVTS § 54 lg 2</w:t>
        </w:r>
        <w:r>
          <w:rPr>
            <w:rStyle w:val="Hyperlink"/>
            <w:rFonts w:eastAsia="Times New Roman"/>
            <w:b/>
            <w:bCs/>
            <w:vertAlign w:val="superscript"/>
          </w:rPr>
          <w:t>1</w:t>
        </w:r>
      </w:hyperlink>
    </w:p>
    <w:p w:rsidR="00D95134" w:rsidRDefault="00D95134" w:rsidP="00D95134">
      <w:pPr>
        <w:numPr>
          <w:ilvl w:val="0"/>
          <w:numId w:val="1"/>
        </w:numPr>
        <w:spacing w:after="0" w:line="276" w:lineRule="auto"/>
        <w:rPr>
          <w:rFonts w:eastAsia="Times New Roman"/>
        </w:rPr>
      </w:pPr>
      <w:r>
        <w:rPr>
          <w:rFonts w:eastAsia="Times New Roman"/>
        </w:rPr>
        <w:t xml:space="preserve">Viide lepingule nr </w:t>
      </w:r>
      <w:hyperlink r:id="rId9" w:history="1">
        <w:r>
          <w:rPr>
            <w:rStyle w:val="Hyperlink"/>
            <w:rFonts w:eastAsia="Times New Roman"/>
            <w:b/>
            <w:bCs/>
          </w:rPr>
          <w:t>15-00246/016</w:t>
        </w:r>
      </w:hyperlink>
      <w:r>
        <w:rPr>
          <w:rFonts w:eastAsia="Times New Roman"/>
        </w:rPr>
        <w:t xml:space="preserve"> (lisa 2 sätestab ära andmete koosseisu, millele juurdepääs on antud). </w:t>
      </w:r>
    </w:p>
    <w:p w:rsidR="00D95134" w:rsidRDefault="00D95134"/>
    <w:p w:rsidR="00D95134" w:rsidRDefault="00D95134">
      <w:bookmarkStart w:id="0" w:name="_GoBack"/>
      <w:bookmarkEnd w:id="0"/>
    </w:p>
    <w:p w:rsidR="00D95134" w:rsidRDefault="00D95134" w:rsidP="00D95134">
      <w:pPr>
        <w:rPr>
          <w:rFonts w:eastAsiaTheme="minorEastAsia"/>
          <w:noProof/>
          <w:lang w:eastAsia="et-EE"/>
        </w:rPr>
      </w:pPr>
      <w:bookmarkStart w:id="1" w:name="_MailAutoSig"/>
      <w:r>
        <w:rPr>
          <w:rFonts w:eastAsiaTheme="minorEastAsia"/>
          <w:noProof/>
          <w:lang w:eastAsia="et-EE"/>
        </w:rPr>
        <w:t>Lugupidamisega</w:t>
      </w:r>
    </w:p>
    <w:p w:rsidR="00D95134" w:rsidRDefault="00D95134" w:rsidP="00D95134">
      <w:pPr>
        <w:rPr>
          <w:rFonts w:eastAsiaTheme="minorEastAsia"/>
          <w:noProof/>
          <w:lang w:eastAsia="et-EE"/>
        </w:rPr>
      </w:pPr>
      <w:r>
        <w:rPr>
          <w:rFonts w:eastAsiaTheme="minorEastAsia"/>
          <w:noProof/>
          <w:lang w:eastAsia="et-EE"/>
        </w:rPr>
        <w:t>Saile Pikka</w:t>
      </w:r>
    </w:p>
    <w:p w:rsidR="00D95134" w:rsidRDefault="00D95134" w:rsidP="00D95134">
      <w:pPr>
        <w:rPr>
          <w:rFonts w:eastAsiaTheme="minorEastAsia"/>
          <w:noProof/>
          <w:lang w:eastAsia="et-EE"/>
        </w:rPr>
      </w:pPr>
      <w:r>
        <w:rPr>
          <w:rFonts w:eastAsiaTheme="minorEastAsia"/>
          <w:noProof/>
          <w:lang w:eastAsia="et-EE"/>
        </w:rPr>
        <w:t> </w:t>
      </w:r>
    </w:p>
    <w:p w:rsidR="00D95134" w:rsidRDefault="00D95134" w:rsidP="00D95134">
      <w:pPr>
        <w:rPr>
          <w:rFonts w:eastAsiaTheme="minorEastAsia"/>
          <w:noProof/>
          <w:lang w:eastAsia="et-EE"/>
        </w:rPr>
      </w:pPr>
      <w:r>
        <w:rPr>
          <w:rFonts w:eastAsiaTheme="minorEastAsia"/>
          <w:noProof/>
          <w:lang w:eastAsia="et-EE"/>
        </w:rPr>
        <w:t>Diviis, 1.jalaväebrigaad</w:t>
      </w:r>
    </w:p>
    <w:p w:rsidR="00D95134" w:rsidRDefault="00D95134" w:rsidP="00D95134">
      <w:pPr>
        <w:rPr>
          <w:rFonts w:eastAsiaTheme="minorEastAsia"/>
          <w:noProof/>
          <w:lang w:eastAsia="et-EE"/>
        </w:rPr>
      </w:pPr>
      <w:r>
        <w:rPr>
          <w:rFonts w:eastAsiaTheme="minorEastAsia"/>
          <w:noProof/>
          <w:lang w:eastAsia="et-EE"/>
        </w:rPr>
        <w:t>Lahingteeninduspataljon, S3 vanemspetsialist</w:t>
      </w:r>
    </w:p>
    <w:p w:rsidR="00D95134" w:rsidRDefault="00D95134" w:rsidP="00D95134">
      <w:pPr>
        <w:rPr>
          <w:rFonts w:eastAsiaTheme="minorEastAsia"/>
          <w:noProof/>
          <w:lang w:eastAsia="et-EE"/>
        </w:rPr>
      </w:pPr>
      <w:r>
        <w:rPr>
          <w:rFonts w:eastAsiaTheme="minorEastAsia"/>
          <w:noProof/>
          <w:lang w:eastAsia="et-EE"/>
        </w:rPr>
        <w:t>Mob: 5886 6634</w:t>
      </w:r>
    </w:p>
    <w:p w:rsidR="00D95134" w:rsidRDefault="00D95134" w:rsidP="00D95134">
      <w:pPr>
        <w:rPr>
          <w:rFonts w:eastAsiaTheme="minorEastAsia"/>
          <w:noProof/>
          <w:lang w:eastAsia="et-EE"/>
        </w:rPr>
      </w:pPr>
      <w:hyperlink r:id="rId10" w:history="1">
        <w:r>
          <w:rPr>
            <w:rStyle w:val="Hyperlink"/>
            <w:rFonts w:eastAsiaTheme="minorEastAsia"/>
            <w:noProof/>
            <w:color w:val="0563C1"/>
            <w:lang w:eastAsia="et-EE"/>
          </w:rPr>
          <w:t>saile.pikka@mil.ee</w:t>
        </w:r>
      </w:hyperlink>
    </w:p>
    <w:p w:rsidR="00D95134" w:rsidRDefault="00D95134" w:rsidP="00D95134">
      <w:pPr>
        <w:rPr>
          <w:rFonts w:eastAsiaTheme="minorEastAsia"/>
          <w:noProof/>
          <w:lang w:eastAsia="et-EE"/>
        </w:rPr>
      </w:pPr>
      <w:r>
        <w:rPr>
          <w:rFonts w:eastAsiaTheme="minorEastAsia"/>
          <w:noProof/>
          <w:lang w:eastAsia="et-EE"/>
        </w:rPr>
        <w:t> </w:t>
      </w:r>
    </w:p>
    <w:p w:rsidR="00D95134" w:rsidRDefault="00D95134" w:rsidP="00D95134">
      <w:pPr>
        <w:rPr>
          <w:rFonts w:eastAsiaTheme="minorEastAsia"/>
          <w:noProof/>
          <w:lang w:eastAsia="et-EE"/>
        </w:rPr>
      </w:pPr>
      <w:r>
        <w:rPr>
          <w:rFonts w:eastAsiaTheme="minorEastAsia"/>
          <w:noProof/>
          <w:lang w:eastAsia="et-EE"/>
        </w:rPr>
        <w:drawing>
          <wp:inline distT="0" distB="0" distL="0" distR="0">
            <wp:extent cx="895350" cy="1133475"/>
            <wp:effectExtent l="0" t="0" r="0" b="9525"/>
            <wp:docPr id="1" name="Picture 1" descr="TAP_embleem_vektoris_P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P_embleem_vektoris_PNG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D95134" w:rsidRDefault="00D95134"/>
    <w:sectPr w:rsidR="00D95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70962"/>
    <w:multiLevelType w:val="hybridMultilevel"/>
    <w:tmpl w:val="65D896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34"/>
    <w:rsid w:val="00561314"/>
    <w:rsid w:val="00D824C5"/>
    <w:rsid w:val="00D95134"/>
    <w:rsid w:val="00F9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8034"/>
  <w15:chartTrackingRefBased/>
  <w15:docId w15:val="{129F7D31-C25C-4786-BC26-02469ACE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5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27092024006?leiaKehti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29012025006?leiaKehti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igiteataja.ee/akt/130122011010?leiaKehtiv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riigiteataja.ee/akt/127092024006?leiaKehtiv" TargetMode="External"/><Relationship Id="rId10" Type="http://schemas.openxmlformats.org/officeDocument/2006/relationships/hyperlink" Target="mailto:saile.pikka@mil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tipoiss.mil.intra/cgi-bin/ws31.sh/WService=postipoiss/dokument.p?dok_nr=1674544&amp;key=&amp;back=fulltextsearch.p%3Fsearch_nameprev%3D15-00246%252F016%26search%3Dotsi%26search_name%3D15-00246%252F016%26backuptarket%3D_self%26crabwindow%3D1%26columns%3Dasterix%26olek%3D-3%26format%3D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Saile Pikka</dc:creator>
  <cp:keywords/>
  <dc:description/>
  <cp:lastModifiedBy>Saile Pikka</cp:lastModifiedBy>
  <cp:revision>1</cp:revision>
  <dcterms:created xsi:type="dcterms:W3CDTF">2025-10-13T11:40:00Z</dcterms:created>
  <dcterms:modified xsi:type="dcterms:W3CDTF">2025-10-13T11:51:00Z</dcterms:modified>
</cp:coreProperties>
</file>